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92303">
        <w:rPr>
          <w:rFonts w:ascii="Times New Roman" w:hAnsi="Times New Roman"/>
          <w:color w:val="000000"/>
          <w:sz w:val="28"/>
          <w:szCs w:val="28"/>
        </w:rPr>
        <w:t>17</w:t>
      </w:r>
      <w:r w:rsidR="0043199E" w:rsidRPr="00BF00C2">
        <w:rPr>
          <w:rFonts w:ascii="Times New Roman" w:hAnsi="Times New Roman"/>
          <w:color w:val="000000"/>
          <w:sz w:val="28"/>
          <w:szCs w:val="28"/>
        </w:rPr>
        <w:t>.0</w:t>
      </w:r>
      <w:r w:rsidR="00692303">
        <w:rPr>
          <w:rFonts w:ascii="Times New Roman" w:hAnsi="Times New Roman"/>
          <w:color w:val="000000"/>
          <w:sz w:val="28"/>
          <w:szCs w:val="28"/>
        </w:rPr>
        <w:t>8</w:t>
      </w:r>
      <w:r w:rsidR="0043199E" w:rsidRPr="00BF00C2">
        <w:rPr>
          <w:rFonts w:ascii="Times New Roman" w:hAnsi="Times New Roman"/>
          <w:color w:val="000000"/>
          <w:sz w:val="28"/>
          <w:szCs w:val="28"/>
        </w:rPr>
        <w:t>.</w:t>
      </w:r>
      <w:r w:rsidR="00BF00C2" w:rsidRPr="00BF00C2">
        <w:rPr>
          <w:rFonts w:ascii="Times New Roman" w:hAnsi="Times New Roman"/>
          <w:color w:val="000000"/>
          <w:sz w:val="28"/>
          <w:szCs w:val="28"/>
        </w:rPr>
        <w:t>2015</w:t>
      </w:r>
      <w:r w:rsidRPr="00BF00C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154B9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8036EF">
        <w:rPr>
          <w:rFonts w:ascii="Times New Roman" w:hAnsi="Times New Roman"/>
          <w:color w:val="000000"/>
          <w:sz w:val="28"/>
          <w:szCs w:val="28"/>
        </w:rPr>
        <w:t>4</w:t>
      </w:r>
      <w:r w:rsidRPr="00BF00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>с. Рысево</w:t>
      </w:r>
    </w:p>
    <w:p w:rsidR="001B031B" w:rsidRPr="001B031B" w:rsidRDefault="001B031B" w:rsidP="001B031B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>Об утверждении Положения о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>составе, порядке подготовки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 xml:space="preserve">и утверждения местных 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 xml:space="preserve">нормативов градостроительного </w:t>
      </w:r>
    </w:p>
    <w:p w:rsid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 xml:space="preserve">проектирования Черемховского </w:t>
      </w:r>
    </w:p>
    <w:p w:rsidR="00692303" w:rsidRPr="00692303" w:rsidRDefault="00692303" w:rsidP="008036EF">
      <w:pPr>
        <w:ind w:firstLine="0"/>
        <w:jc w:val="left"/>
        <w:rPr>
          <w:rFonts w:ascii="Times New Roman" w:hAnsi="Times New Roman"/>
          <w:b/>
        </w:rPr>
      </w:pPr>
      <w:r w:rsidRPr="00692303">
        <w:rPr>
          <w:rFonts w:ascii="Times New Roman" w:hAnsi="Times New Roman"/>
          <w:b/>
        </w:rPr>
        <w:t>муниципального образования</w:t>
      </w:r>
    </w:p>
    <w:p w:rsidR="001B031B" w:rsidRPr="001B031B" w:rsidRDefault="001B031B" w:rsidP="001B031B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036EF" w:rsidRDefault="00692303" w:rsidP="008036EF">
      <w:pPr>
        <w:rPr>
          <w:rFonts w:ascii="Times New Roman" w:hAnsi="Times New Roman"/>
          <w:sz w:val="28"/>
          <w:szCs w:val="28"/>
        </w:rPr>
      </w:pPr>
      <w:r w:rsidRPr="00692303">
        <w:rPr>
          <w:rFonts w:ascii="Times New Roman" w:hAnsi="Times New Roman"/>
          <w:sz w:val="28"/>
          <w:szCs w:val="28"/>
        </w:rPr>
        <w:t xml:space="preserve"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 на территории Черемховского муниципального образования, в соответствии с пунктом 2 части 1 статьи 8, статьями 29.2,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Региональными нормативами градостроительного проектирования Иркутской области, утвержденными постановлением Правительства Иркутской области от 30.12.2014 № 712-пп, руководствуясь статьями </w:t>
      </w:r>
      <w:r w:rsidR="005E3172">
        <w:rPr>
          <w:rFonts w:ascii="Times New Roman" w:hAnsi="Times New Roman"/>
          <w:sz w:val="28"/>
          <w:szCs w:val="28"/>
        </w:rPr>
        <w:t>6,</w:t>
      </w:r>
      <w:r w:rsidR="00577FDA">
        <w:rPr>
          <w:rFonts w:ascii="Times New Roman" w:hAnsi="Times New Roman"/>
          <w:sz w:val="28"/>
          <w:szCs w:val="28"/>
        </w:rPr>
        <w:t xml:space="preserve"> </w:t>
      </w:r>
      <w:r w:rsidR="005E3172">
        <w:rPr>
          <w:rFonts w:ascii="Times New Roman" w:hAnsi="Times New Roman"/>
          <w:sz w:val="28"/>
          <w:szCs w:val="28"/>
        </w:rPr>
        <w:t>32,</w:t>
      </w:r>
      <w:r w:rsidR="00577FDA">
        <w:rPr>
          <w:rFonts w:ascii="Times New Roman" w:hAnsi="Times New Roman"/>
          <w:sz w:val="28"/>
          <w:szCs w:val="28"/>
        </w:rPr>
        <w:t xml:space="preserve"> </w:t>
      </w:r>
      <w:r w:rsidR="005E3172">
        <w:rPr>
          <w:rFonts w:ascii="Times New Roman" w:hAnsi="Times New Roman"/>
          <w:sz w:val="28"/>
          <w:szCs w:val="28"/>
        </w:rPr>
        <w:t>43</w:t>
      </w:r>
      <w:r w:rsidRPr="00692303">
        <w:rPr>
          <w:rFonts w:ascii="Times New Roman" w:hAnsi="Times New Roman"/>
          <w:sz w:val="28"/>
          <w:szCs w:val="28"/>
        </w:rPr>
        <w:t xml:space="preserve"> Устава Черемховского муниципального образования, администрация Черемховского муниципального образования</w:t>
      </w:r>
    </w:p>
    <w:p w:rsidR="00577FDA" w:rsidRPr="00577FDA" w:rsidRDefault="00577FDA" w:rsidP="00577FDA">
      <w:pPr>
        <w:jc w:val="center"/>
        <w:rPr>
          <w:rFonts w:ascii="Times New Roman" w:hAnsi="Times New Roman"/>
          <w:b/>
          <w:sz w:val="28"/>
          <w:szCs w:val="28"/>
        </w:rPr>
      </w:pPr>
      <w:r w:rsidRPr="00577FDA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B031B" w:rsidRDefault="001B031B" w:rsidP="00D620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2303" w:rsidRPr="00692303" w:rsidRDefault="00692303" w:rsidP="00692303">
      <w:pPr>
        <w:ind w:firstLine="708"/>
        <w:rPr>
          <w:rFonts w:ascii="Times New Roman" w:hAnsi="Times New Roman"/>
          <w:sz w:val="28"/>
          <w:szCs w:val="28"/>
        </w:rPr>
      </w:pPr>
      <w:r w:rsidRPr="00692303">
        <w:rPr>
          <w:rFonts w:ascii="Times New Roman" w:hAnsi="Times New Roman"/>
          <w:sz w:val="28"/>
          <w:szCs w:val="28"/>
        </w:rPr>
        <w:t>1. Утвердить Положение о составе, порядке подготовки и утверждения местных нормативов градостроительного проектирования Черемховского муниципального образования, согласно приложению к настоящему постановлению.</w:t>
      </w:r>
    </w:p>
    <w:p w:rsidR="008036EF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. Специалисту администрации </w:t>
      </w:r>
      <w:r>
        <w:rPr>
          <w:rFonts w:ascii="Times New Roman" w:hAnsi="Times New Roman"/>
          <w:color w:val="000000"/>
          <w:sz w:val="28"/>
          <w:szCs w:val="28"/>
        </w:rPr>
        <w:t>Черемховского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О.С. Хмарук:</w:t>
      </w:r>
    </w:p>
    <w:p w:rsidR="008036EF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 в издании «</w:t>
      </w:r>
      <w:r>
        <w:rPr>
          <w:rFonts w:ascii="Times New Roman" w:hAnsi="Times New Roman"/>
          <w:color w:val="000000"/>
          <w:sz w:val="28"/>
          <w:szCs w:val="28"/>
        </w:rPr>
        <w:t xml:space="preserve">Вестник Черемховского сельского поселения»; </w:t>
      </w:r>
    </w:p>
    <w:p w:rsidR="008036EF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>
        <w:rPr>
          <w:rFonts w:ascii="Times New Roman" w:hAnsi="Times New Roman"/>
          <w:color w:val="000000"/>
          <w:sz w:val="28"/>
          <w:szCs w:val="28"/>
        </w:rPr>
        <w:t>Черемховско</w:t>
      </w:r>
      <w:r w:rsidR="00CA5145">
        <w:rPr>
          <w:rFonts w:ascii="Times New Roman" w:hAnsi="Times New Roman"/>
          <w:color w:val="000000"/>
          <w:sz w:val="28"/>
          <w:szCs w:val="28"/>
        </w:rPr>
        <w:t>го муниципального образования.</w:t>
      </w:r>
    </w:p>
    <w:p w:rsidR="008036EF" w:rsidRPr="00353E78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 w:rsidRPr="00353E78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23D99" w:rsidRDefault="008036EF" w:rsidP="008036EF">
      <w:pPr>
        <w:rPr>
          <w:rFonts w:ascii="Times New Roman" w:hAnsi="Times New Roman"/>
          <w:color w:val="000000"/>
          <w:sz w:val="28"/>
          <w:szCs w:val="28"/>
        </w:rPr>
      </w:pPr>
      <w:r w:rsidRPr="00353E78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главу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Черемховского</w:t>
      </w:r>
      <w:r w:rsidRPr="00353E7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Л.Ф. Исакову</w:t>
      </w:r>
    </w:p>
    <w:p w:rsidR="00923D99" w:rsidRDefault="00923D99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E3172" w:rsidRDefault="005E317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23D99" w:rsidRPr="00F1736B" w:rsidRDefault="00923D99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F1736B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1B031B">
        <w:rPr>
          <w:rFonts w:ascii="Times New Roman" w:hAnsi="Times New Roman"/>
          <w:color w:val="000000"/>
          <w:sz w:val="28"/>
          <w:szCs w:val="28"/>
        </w:rPr>
        <w:t xml:space="preserve">Черемховского </w:t>
      </w:r>
    </w:p>
    <w:p w:rsidR="007D71F2" w:rsidRDefault="00BF00C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</w:r>
      <w:r w:rsidR="001B031B">
        <w:rPr>
          <w:rFonts w:ascii="Times New Roman" w:hAnsi="Times New Roman"/>
          <w:color w:val="000000"/>
          <w:sz w:val="28"/>
          <w:szCs w:val="28"/>
        </w:rPr>
        <w:tab/>
        <w:t>Л.Ф. Исакова</w:t>
      </w: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166F4" w:rsidRDefault="00B166F4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166F4" w:rsidRDefault="00B166F4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71F2" w:rsidRDefault="007D71F2" w:rsidP="00923D9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31785" w:rsidRDefault="00A31785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7D71F2" w:rsidRPr="007D71F2" w:rsidRDefault="00A154B9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В.В. Зинкевич</w:t>
      </w:r>
    </w:p>
    <w:p w:rsidR="009D11B3" w:rsidRDefault="00BF00C2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8(39546) 5-54-73</w:t>
      </w:r>
    </w:p>
    <w:p w:rsidR="009D11B3" w:rsidRDefault="009D11B3" w:rsidP="00923D99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bookmarkStart w:id="0" w:name="sub_9991"/>
      <w:r w:rsidRPr="006238CC">
        <w:rPr>
          <w:rFonts w:ascii="Times New Roman" w:hAnsi="Times New Roman"/>
        </w:rPr>
        <w:t xml:space="preserve">Приложение </w:t>
      </w:r>
    </w:p>
    <w:bookmarkEnd w:id="0"/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r w:rsidRPr="006238CC">
        <w:rPr>
          <w:rFonts w:ascii="Times New Roman" w:hAnsi="Times New Roman"/>
        </w:rPr>
        <w:t xml:space="preserve">к </w:t>
      </w:r>
      <w:hyperlink w:anchor="sub_0" w:history="1">
        <w:r w:rsidRPr="006238CC">
          <w:rPr>
            <w:rFonts w:ascii="Times New Roman" w:hAnsi="Times New Roman"/>
          </w:rPr>
          <w:t>постановлению</w:t>
        </w:r>
      </w:hyperlink>
      <w:r w:rsidRPr="006238CC">
        <w:rPr>
          <w:rFonts w:ascii="Times New Roman" w:hAnsi="Times New Roman"/>
        </w:rPr>
        <w:t xml:space="preserve"> администрации</w:t>
      </w:r>
    </w:p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Черемховского </w:t>
      </w:r>
      <w:r w:rsidRPr="006238CC">
        <w:rPr>
          <w:rFonts w:ascii="Times New Roman" w:hAnsi="Times New Roman"/>
        </w:rPr>
        <w:t>муниципального образования</w:t>
      </w:r>
    </w:p>
    <w:p w:rsidR="009D11B3" w:rsidRPr="006238CC" w:rsidRDefault="009D11B3" w:rsidP="009D11B3">
      <w:pPr>
        <w:ind w:firstLine="698"/>
        <w:jc w:val="right"/>
        <w:rPr>
          <w:rFonts w:ascii="Times New Roman" w:hAnsi="Times New Roman"/>
        </w:rPr>
      </w:pPr>
      <w:r w:rsidRPr="006238CC">
        <w:rPr>
          <w:rFonts w:ascii="Times New Roman" w:hAnsi="Times New Roman"/>
        </w:rPr>
        <w:t xml:space="preserve">от </w:t>
      </w:r>
      <w:r w:rsidR="00F96B96">
        <w:rPr>
          <w:rFonts w:ascii="Times New Roman" w:hAnsi="Times New Roman"/>
        </w:rPr>
        <w:t>17</w:t>
      </w:r>
      <w:r w:rsidR="00BF00C2" w:rsidRPr="00BF00C2">
        <w:rPr>
          <w:rFonts w:ascii="Times New Roman" w:hAnsi="Times New Roman"/>
        </w:rPr>
        <w:t>.0</w:t>
      </w:r>
      <w:r w:rsidR="00F96B96">
        <w:rPr>
          <w:rFonts w:ascii="Times New Roman" w:hAnsi="Times New Roman"/>
        </w:rPr>
        <w:t>8</w:t>
      </w:r>
      <w:r w:rsidR="00BF00C2" w:rsidRPr="00BF00C2">
        <w:rPr>
          <w:rFonts w:ascii="Times New Roman" w:hAnsi="Times New Roman"/>
        </w:rPr>
        <w:t>.2015</w:t>
      </w:r>
      <w:r w:rsidRPr="00BF00C2">
        <w:rPr>
          <w:rFonts w:ascii="Times New Roman" w:hAnsi="Times New Roman"/>
        </w:rPr>
        <w:t xml:space="preserve"> № </w:t>
      </w:r>
      <w:r w:rsidR="00F96B96">
        <w:rPr>
          <w:rFonts w:ascii="Times New Roman" w:hAnsi="Times New Roman"/>
        </w:rPr>
        <w:t>12</w:t>
      </w:r>
      <w:r w:rsidR="008036EF">
        <w:rPr>
          <w:rFonts w:ascii="Times New Roman" w:hAnsi="Times New Roman"/>
        </w:rPr>
        <w:t>4</w:t>
      </w:r>
    </w:p>
    <w:p w:rsidR="009D11B3" w:rsidRDefault="009D11B3" w:rsidP="009D11B3">
      <w:pPr>
        <w:spacing w:before="100" w:beforeAutospacing="1" w:after="100" w:afterAutospacing="1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F1910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FF1910">
        <w:rPr>
          <w:rFonts w:ascii="Times New Roman" w:hAnsi="Times New Roman"/>
          <w:b/>
          <w:bCs/>
          <w:sz w:val="28"/>
          <w:szCs w:val="28"/>
        </w:rPr>
        <w:br/>
        <w:t>о составе, порядке подготовки и утверждения местных</w:t>
      </w:r>
      <w:r w:rsidRPr="00FF1910">
        <w:rPr>
          <w:rFonts w:ascii="Times New Roman" w:hAnsi="Times New Roman"/>
          <w:b/>
          <w:bCs/>
          <w:sz w:val="28"/>
          <w:szCs w:val="28"/>
        </w:rPr>
        <w:br/>
        <w:t xml:space="preserve">нормативов градостроительного проектирования </w:t>
      </w:r>
      <w:r w:rsidRPr="009469DD">
        <w:rPr>
          <w:rFonts w:ascii="Times New Roman" w:hAnsi="Times New Roman"/>
          <w:b/>
          <w:bCs/>
          <w:sz w:val="28"/>
          <w:szCs w:val="28"/>
        </w:rPr>
        <w:t>Черемховского муниципального образования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9469DD" w:rsidRDefault="00F96B96" w:rsidP="00F96B96">
      <w:pPr>
        <w:rPr>
          <w:rFonts w:ascii="Times New Roman" w:hAnsi="Times New Roman"/>
          <w:sz w:val="28"/>
          <w:szCs w:val="28"/>
        </w:rPr>
      </w:pPr>
      <w:r w:rsidRPr="00FF191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</w:t>
      </w:r>
      <w:hyperlink r:id="rId6" w:history="1">
        <w:r w:rsidRPr="009469DD">
          <w:rPr>
            <w:rFonts w:ascii="Times New Roman" w:hAnsi="Times New Roman"/>
            <w:sz w:val="28"/>
            <w:szCs w:val="28"/>
          </w:rPr>
          <w:t>Градостроительного кодекса</w:t>
        </w:r>
      </w:hyperlink>
      <w:r w:rsidRPr="00FF1910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9469DD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FF191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FF191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FF191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469DD">
        <w:rPr>
          <w:rFonts w:ascii="Times New Roman" w:hAnsi="Times New Roman"/>
          <w:sz w:val="28"/>
          <w:szCs w:val="28"/>
        </w:rPr>
        <w:t>, 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469DD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ов</w:t>
      </w:r>
      <w:r w:rsidRPr="009469DD">
        <w:rPr>
          <w:rFonts w:ascii="Times New Roman" w:hAnsi="Times New Roman"/>
          <w:sz w:val="28"/>
          <w:szCs w:val="28"/>
        </w:rPr>
        <w:t xml:space="preserve"> градостроительного проектирования Иркутской области, утвержденными постановлением Правительства Иркутской области от 30.12.2014 № 712-пп, Устав</w:t>
      </w:r>
      <w:r>
        <w:rPr>
          <w:rFonts w:ascii="Times New Roman" w:hAnsi="Times New Roman"/>
          <w:sz w:val="28"/>
          <w:szCs w:val="28"/>
        </w:rPr>
        <w:t>а</w:t>
      </w:r>
      <w:r w:rsidRPr="009469DD">
        <w:rPr>
          <w:rFonts w:ascii="Times New Roman" w:hAnsi="Times New Roman"/>
          <w:sz w:val="28"/>
          <w:szCs w:val="28"/>
        </w:rPr>
        <w:t xml:space="preserve"> 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и устанавливает состав, порядок подготовки и утверждения местных нормативов градостроительного проектирования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FF191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1"/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397D79" w:rsidRDefault="00F96B96" w:rsidP="00F96B96">
      <w:pPr>
        <w:rPr>
          <w:rFonts w:ascii="Times New Roman" w:hAnsi="Times New Roman"/>
          <w:sz w:val="28"/>
          <w:szCs w:val="28"/>
        </w:rPr>
      </w:pPr>
      <w:bookmarkStart w:id="2" w:name="sub_11"/>
      <w:r w:rsidRPr="00FF1910">
        <w:rPr>
          <w:rFonts w:ascii="Times New Roman" w:hAnsi="Times New Roman"/>
          <w:sz w:val="28"/>
          <w:szCs w:val="28"/>
        </w:rPr>
        <w:t xml:space="preserve">1.1. Местные нормативы градостроительного проектирования </w:t>
      </w:r>
      <w:r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FF1910">
        <w:rPr>
          <w:rFonts w:ascii="Times New Roman" w:hAnsi="Times New Roman"/>
          <w:sz w:val="28"/>
          <w:szCs w:val="28"/>
        </w:rPr>
        <w:t xml:space="preserve"> местные нормативы) </w:t>
      </w:r>
      <w:r>
        <w:rPr>
          <w:rFonts w:ascii="Times New Roman" w:hAnsi="Times New Roman"/>
          <w:sz w:val="28"/>
          <w:szCs w:val="28"/>
        </w:rPr>
        <w:t xml:space="preserve">устанавливают </w:t>
      </w:r>
      <w:r w:rsidRPr="00FF1910">
        <w:rPr>
          <w:rFonts w:ascii="Times New Roman" w:hAnsi="Times New Roman"/>
          <w:sz w:val="28"/>
          <w:szCs w:val="28"/>
        </w:rPr>
        <w:t>совокупность расчетных показателей минимально допустимого уровня обеспеченности объектами местного значения и благоустройства</w:t>
      </w:r>
      <w:r>
        <w:rPr>
          <w:rFonts w:ascii="Times New Roman" w:hAnsi="Times New Roman"/>
          <w:sz w:val="28"/>
          <w:szCs w:val="28"/>
        </w:rPr>
        <w:t xml:space="preserve"> Черемховского </w:t>
      </w:r>
      <w:r w:rsidR="005E3172" w:rsidRPr="00397D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397D79">
        <w:rPr>
          <w:rFonts w:ascii="Times New Roman" w:hAnsi="Times New Roman"/>
          <w:sz w:val="28"/>
          <w:szCs w:val="28"/>
        </w:rPr>
        <w:t>.</w:t>
      </w:r>
      <w:r w:rsidRPr="00FF1910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r w:rsidRPr="008776FE">
        <w:rPr>
          <w:rFonts w:ascii="Times New Roman" w:hAnsi="Times New Roman"/>
          <w:sz w:val="28"/>
          <w:szCs w:val="28"/>
        </w:rPr>
        <w:t>1.2. Подготовка местных нормативов градостроительного проектирования осуществляется с учетом: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bookmarkStart w:id="3" w:name="sub_29332"/>
      <w:r w:rsidRPr="008776FE">
        <w:rPr>
          <w:rFonts w:ascii="Times New Roman" w:hAnsi="Times New Roman"/>
          <w:sz w:val="28"/>
          <w:szCs w:val="28"/>
        </w:rPr>
        <w:t xml:space="preserve">- социально-демографического состава и плотности населения Черемховского </w:t>
      </w:r>
      <w:r w:rsidR="005E3172" w:rsidRPr="00397D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8776FE">
        <w:rPr>
          <w:rFonts w:ascii="Times New Roman" w:hAnsi="Times New Roman"/>
          <w:sz w:val="28"/>
          <w:szCs w:val="28"/>
        </w:rPr>
        <w:t>;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bookmarkStart w:id="4" w:name="sub_29333"/>
      <w:bookmarkEnd w:id="3"/>
      <w:r w:rsidRPr="008776FE">
        <w:rPr>
          <w:rFonts w:ascii="Times New Roman" w:hAnsi="Times New Roman"/>
          <w:sz w:val="28"/>
          <w:szCs w:val="28"/>
        </w:rPr>
        <w:t>-</w:t>
      </w:r>
      <w:bookmarkStart w:id="5" w:name="sub_29452"/>
      <w:r w:rsidRPr="008776FE">
        <w:rPr>
          <w:rFonts w:ascii="Times New Roman" w:hAnsi="Times New Roman"/>
          <w:sz w:val="28"/>
          <w:szCs w:val="28"/>
        </w:rPr>
        <w:t xml:space="preserve"> планов и программ комплексного социально-экономического развития </w:t>
      </w:r>
      <w:bookmarkStart w:id="6" w:name="sub_29453"/>
      <w:bookmarkEnd w:id="5"/>
      <w:r>
        <w:rPr>
          <w:rFonts w:ascii="Times New Roman" w:hAnsi="Times New Roman"/>
          <w:sz w:val="28"/>
          <w:szCs w:val="28"/>
        </w:rPr>
        <w:t xml:space="preserve">Черемховского </w:t>
      </w:r>
      <w:r w:rsidR="005E3172" w:rsidRPr="00397D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8776FE">
        <w:rPr>
          <w:rFonts w:ascii="Times New Roman" w:hAnsi="Times New Roman"/>
          <w:sz w:val="28"/>
          <w:szCs w:val="28"/>
        </w:rPr>
        <w:t>;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r w:rsidRPr="008776FE">
        <w:rPr>
          <w:rFonts w:ascii="Times New Roman" w:hAnsi="Times New Roman"/>
          <w:sz w:val="28"/>
          <w:szCs w:val="28"/>
        </w:rPr>
        <w:t>- предложений органов местного самоуправления и заинтересованных лиц</w:t>
      </w:r>
      <w:bookmarkEnd w:id="4"/>
      <w:bookmarkEnd w:id="6"/>
      <w:r>
        <w:rPr>
          <w:rFonts w:ascii="Times New Roman" w:hAnsi="Times New Roman"/>
          <w:sz w:val="28"/>
          <w:szCs w:val="28"/>
        </w:rPr>
        <w:t>.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r w:rsidRPr="008776FE">
        <w:rPr>
          <w:rFonts w:ascii="Times New Roman" w:hAnsi="Times New Roman"/>
          <w:sz w:val="28"/>
          <w:szCs w:val="28"/>
        </w:rPr>
        <w:t>1.3. Местные нормативы градостроительного проектирования должны обеспечивать:</w:t>
      </w:r>
    </w:p>
    <w:p w:rsidR="00F96B96" w:rsidRPr="005566EF" w:rsidRDefault="00F96B96" w:rsidP="00F96B96">
      <w:pPr>
        <w:rPr>
          <w:rFonts w:ascii="Times New Roman" w:hAnsi="Times New Roman"/>
          <w:sz w:val="28"/>
          <w:szCs w:val="28"/>
        </w:rPr>
      </w:pPr>
      <w:r w:rsidRPr="005566EF">
        <w:rPr>
          <w:rFonts w:ascii="Times New Roman" w:hAnsi="Times New Roman"/>
          <w:sz w:val="28"/>
          <w:szCs w:val="28"/>
        </w:rPr>
        <w:t xml:space="preserve">- благоприятные условия жизнедеятельности человека на территории </w:t>
      </w:r>
      <w:r w:rsidR="005E3172"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5566EF">
        <w:rPr>
          <w:rFonts w:ascii="Times New Roman" w:hAnsi="Times New Roman"/>
          <w:sz w:val="28"/>
          <w:szCs w:val="28"/>
        </w:rPr>
        <w:t>;</w:t>
      </w:r>
    </w:p>
    <w:p w:rsidR="00F96B96" w:rsidRPr="005566EF" w:rsidRDefault="00F96B96" w:rsidP="00F96B96">
      <w:pPr>
        <w:rPr>
          <w:rFonts w:ascii="Times New Roman" w:hAnsi="Times New Roman"/>
          <w:sz w:val="28"/>
          <w:szCs w:val="28"/>
        </w:rPr>
      </w:pPr>
      <w:r w:rsidRPr="005566EF">
        <w:rPr>
          <w:rFonts w:ascii="Times New Roman" w:hAnsi="Times New Roman"/>
          <w:sz w:val="28"/>
          <w:szCs w:val="28"/>
        </w:rPr>
        <w:t xml:space="preserve">- устойчивое развитие территории </w:t>
      </w:r>
      <w:r w:rsidR="005E3172"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5566EF">
        <w:rPr>
          <w:rFonts w:ascii="Times New Roman" w:hAnsi="Times New Roman"/>
          <w:sz w:val="28"/>
          <w:szCs w:val="28"/>
        </w:rPr>
        <w:t>;</w:t>
      </w:r>
    </w:p>
    <w:p w:rsidR="00F96B96" w:rsidRPr="005566EF" w:rsidRDefault="00F96B96" w:rsidP="00F96B96">
      <w:pPr>
        <w:rPr>
          <w:rFonts w:ascii="Times New Roman" w:hAnsi="Times New Roman"/>
          <w:sz w:val="28"/>
          <w:szCs w:val="28"/>
        </w:rPr>
      </w:pPr>
      <w:r w:rsidRPr="005566EF">
        <w:rPr>
          <w:rFonts w:ascii="Times New Roman" w:hAnsi="Times New Roman"/>
          <w:sz w:val="28"/>
          <w:szCs w:val="28"/>
        </w:rPr>
        <w:t>- предупреждение и устранение вредного воздействия на ч</w:t>
      </w:r>
      <w:r w:rsidR="00CA5145">
        <w:rPr>
          <w:rFonts w:ascii="Times New Roman" w:hAnsi="Times New Roman"/>
          <w:sz w:val="28"/>
          <w:szCs w:val="28"/>
        </w:rPr>
        <w:t>еловека факторов среды обитания;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r w:rsidRPr="00397D79">
        <w:rPr>
          <w:rFonts w:ascii="Times New Roman" w:hAnsi="Times New Roman"/>
          <w:sz w:val="28"/>
          <w:szCs w:val="28"/>
        </w:rPr>
        <w:t>-</w:t>
      </w:r>
      <w:r w:rsidRPr="00FF1910">
        <w:rPr>
          <w:rFonts w:ascii="Times New Roman" w:hAnsi="Times New Roman"/>
          <w:sz w:val="28"/>
          <w:szCs w:val="28"/>
        </w:rPr>
        <w:t xml:space="preserve"> расчетные показатели максимально допустимого уровня территориальной </w:t>
      </w:r>
      <w:r w:rsidRPr="00FF1910">
        <w:rPr>
          <w:rFonts w:ascii="Times New Roman" w:hAnsi="Times New Roman"/>
          <w:sz w:val="28"/>
          <w:szCs w:val="28"/>
        </w:rPr>
        <w:lastRenderedPageBreak/>
        <w:t xml:space="preserve">доступности таких объектов для населения </w:t>
      </w:r>
      <w:r w:rsidRPr="00397D79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.</w:t>
      </w:r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200"/>
      <w:r w:rsidRPr="00FF1910">
        <w:rPr>
          <w:rFonts w:ascii="Times New Roman" w:hAnsi="Times New Roman"/>
          <w:b/>
          <w:bCs/>
          <w:sz w:val="28"/>
          <w:szCs w:val="28"/>
        </w:rPr>
        <w:t xml:space="preserve">2. Состав местных нормативов градостроительного проектирования </w:t>
      </w:r>
      <w:r w:rsidRPr="009469DD">
        <w:rPr>
          <w:rFonts w:ascii="Times New Roman" w:hAnsi="Times New Roman"/>
          <w:b/>
          <w:bCs/>
          <w:sz w:val="28"/>
          <w:szCs w:val="28"/>
        </w:rPr>
        <w:t>Черемховского муниципального образования</w:t>
      </w:r>
    </w:p>
    <w:bookmarkEnd w:id="7"/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8" w:name="sub_21"/>
      <w:r w:rsidRPr="00FF1910">
        <w:rPr>
          <w:rFonts w:ascii="Times New Roman" w:hAnsi="Times New Roman"/>
          <w:sz w:val="28"/>
          <w:szCs w:val="28"/>
        </w:rPr>
        <w:t xml:space="preserve">2.1. Местные </w:t>
      </w:r>
      <w:r>
        <w:rPr>
          <w:rFonts w:ascii="Times New Roman" w:hAnsi="Times New Roman"/>
          <w:sz w:val="28"/>
          <w:szCs w:val="28"/>
        </w:rPr>
        <w:t>н</w:t>
      </w:r>
      <w:r w:rsidRPr="00FF1910">
        <w:rPr>
          <w:rFonts w:ascii="Times New Roman" w:hAnsi="Times New Roman"/>
          <w:sz w:val="28"/>
          <w:szCs w:val="28"/>
        </w:rPr>
        <w:t xml:space="preserve">ормативы </w:t>
      </w:r>
      <w:r>
        <w:rPr>
          <w:rFonts w:ascii="Times New Roman" w:hAnsi="Times New Roman"/>
          <w:sz w:val="28"/>
          <w:szCs w:val="28"/>
        </w:rPr>
        <w:t xml:space="preserve">градостроительного проектирования Черемховского муниципального образования </w:t>
      </w:r>
      <w:r w:rsidRPr="00FF1910">
        <w:rPr>
          <w:rFonts w:ascii="Times New Roman" w:hAnsi="Times New Roman"/>
          <w:sz w:val="28"/>
          <w:szCs w:val="28"/>
        </w:rPr>
        <w:t>включают в себя: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9" w:name="sub_211"/>
      <w:bookmarkEnd w:id="8"/>
      <w:r w:rsidRPr="00FF1910">
        <w:rPr>
          <w:rFonts w:ascii="Times New Roman" w:hAnsi="Times New Roman"/>
          <w:sz w:val="28"/>
          <w:szCs w:val="28"/>
        </w:rPr>
        <w:t xml:space="preserve">2.1.1. основную часть (расчетные показатели минимально допустимого уровня обеспеченности объектами местного значения, относящимся к областям, указанным в </w:t>
      </w:r>
      <w:hyperlink r:id="rId8" w:history="1">
        <w:r w:rsidRPr="009469DD">
          <w:rPr>
            <w:rFonts w:ascii="Times New Roman" w:hAnsi="Times New Roman"/>
            <w:sz w:val="28"/>
            <w:szCs w:val="28"/>
          </w:rPr>
          <w:t xml:space="preserve">пункте 1 части </w:t>
        </w:r>
        <w:r>
          <w:rPr>
            <w:rFonts w:ascii="Times New Roman" w:hAnsi="Times New Roman"/>
            <w:sz w:val="28"/>
            <w:szCs w:val="28"/>
          </w:rPr>
          <w:t>3</w:t>
        </w:r>
        <w:r w:rsidRPr="009469DD">
          <w:rPr>
            <w:rFonts w:ascii="Times New Roman" w:hAnsi="Times New Roman"/>
            <w:sz w:val="28"/>
            <w:szCs w:val="28"/>
          </w:rPr>
          <w:t xml:space="preserve"> статьи </w:t>
        </w:r>
        <w:r>
          <w:rPr>
            <w:rFonts w:ascii="Times New Roman" w:hAnsi="Times New Roman"/>
            <w:sz w:val="28"/>
            <w:szCs w:val="28"/>
          </w:rPr>
          <w:t>19</w:t>
        </w:r>
      </w:hyperlink>
      <w:r w:rsidRPr="00FF1910">
        <w:rPr>
          <w:rFonts w:ascii="Times New Roman" w:hAnsi="Times New Roman"/>
          <w:sz w:val="28"/>
          <w:szCs w:val="28"/>
        </w:rPr>
        <w:t xml:space="preserve"> Градостроительного </w:t>
      </w:r>
      <w:r>
        <w:rPr>
          <w:rFonts w:ascii="Times New Roman" w:hAnsi="Times New Roman"/>
          <w:sz w:val="28"/>
          <w:szCs w:val="28"/>
        </w:rPr>
        <w:t>к</w:t>
      </w:r>
      <w:r w:rsidRPr="00FF1910">
        <w:rPr>
          <w:rFonts w:ascii="Times New Roman" w:hAnsi="Times New Roman"/>
          <w:sz w:val="28"/>
          <w:szCs w:val="28"/>
        </w:rPr>
        <w:t>одекса Российской Федерации, объектами благоустройства территории и иными объектами местного значения и расчетные показатели максимально допустимого уровня территориальной доступности таких объектов для населения);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0" w:name="sub_212"/>
      <w:bookmarkEnd w:id="9"/>
      <w:r w:rsidRPr="00FF1910">
        <w:rPr>
          <w:rFonts w:ascii="Times New Roman" w:hAnsi="Times New Roman"/>
          <w:sz w:val="28"/>
          <w:szCs w:val="28"/>
        </w:rPr>
        <w:t>2.1.2. материалы по обоснованию расчетных показателей, содержащихся в основной части местных нормативов;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1" w:name="sub_213"/>
      <w:bookmarkEnd w:id="10"/>
      <w:r w:rsidRPr="00FF1910">
        <w:rPr>
          <w:rFonts w:ascii="Times New Roman" w:hAnsi="Times New Roman"/>
          <w:sz w:val="28"/>
          <w:szCs w:val="28"/>
        </w:rPr>
        <w:t>2.1.3. правила и область применения расчетных показателей, содержащихся в основной части местных нормативов.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2" w:name="sub_22"/>
      <w:bookmarkEnd w:id="11"/>
      <w:r w:rsidRPr="00FF1910">
        <w:rPr>
          <w:rFonts w:ascii="Times New Roman" w:hAnsi="Times New Roman"/>
          <w:sz w:val="28"/>
          <w:szCs w:val="28"/>
        </w:rPr>
        <w:t xml:space="preserve">2.2. Предельные значения расчетных показателей минимально допустимого уровня обеспеченности объектами местного значения населения </w:t>
      </w:r>
      <w:r w:rsidRPr="009469DD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, устанавливаемые местными нормативами, не могут быть ниже предельных значений расчетных показателей минимально допустимого уровня обеспеченности объектами местного значения населения, установленных в региональных нормативах градостроительного проектирования.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3" w:name="sub_23"/>
      <w:bookmarkEnd w:id="12"/>
      <w:r w:rsidRPr="00FF1910">
        <w:rPr>
          <w:rFonts w:ascii="Times New Roman" w:hAnsi="Times New Roman"/>
          <w:sz w:val="28"/>
          <w:szCs w:val="28"/>
        </w:rPr>
        <w:t xml:space="preserve">2.3.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Pr="009469DD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не могут превышать предельные расчетные показатели максимально допустимого уровня территориальной доступности таких объектов для населения, установленных в региональных нормативах градостроительного проектирования.</w:t>
      </w:r>
    </w:p>
    <w:bookmarkEnd w:id="13"/>
    <w:p w:rsidR="00F96B96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4" w:name="sub_300"/>
      <w:r w:rsidRPr="00FF1910">
        <w:rPr>
          <w:rFonts w:ascii="Times New Roman" w:hAnsi="Times New Roman"/>
          <w:b/>
          <w:bCs/>
          <w:sz w:val="28"/>
          <w:szCs w:val="28"/>
        </w:rPr>
        <w:t xml:space="preserve">3. Порядок подготовки и утверждения местных нормативов градостроительного </w:t>
      </w:r>
      <w:r w:rsidRPr="00FF1910">
        <w:rPr>
          <w:rFonts w:ascii="Times New Roman" w:hAnsi="Times New Roman"/>
          <w:b/>
          <w:bCs/>
          <w:sz w:val="28"/>
          <w:szCs w:val="28"/>
        </w:rPr>
        <w:br/>
        <w:t xml:space="preserve">проектирования </w:t>
      </w:r>
      <w:r w:rsidRPr="009469DD">
        <w:rPr>
          <w:rFonts w:ascii="Times New Roman" w:hAnsi="Times New Roman"/>
          <w:b/>
          <w:bCs/>
          <w:sz w:val="28"/>
          <w:szCs w:val="28"/>
        </w:rPr>
        <w:t>Черемховского муниципального образования</w:t>
      </w:r>
    </w:p>
    <w:bookmarkEnd w:id="14"/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5" w:name="sub_31"/>
      <w:r w:rsidRPr="00FF1910">
        <w:rPr>
          <w:rFonts w:ascii="Times New Roman" w:hAnsi="Times New Roman"/>
          <w:sz w:val="28"/>
          <w:szCs w:val="28"/>
        </w:rPr>
        <w:t xml:space="preserve">3.1. Местные нормативы утверждаются Думой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>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6" w:name="sub_32"/>
      <w:bookmarkEnd w:id="15"/>
      <w:r w:rsidRPr="00FF1910">
        <w:rPr>
          <w:rFonts w:ascii="Times New Roman" w:hAnsi="Times New Roman"/>
          <w:sz w:val="28"/>
          <w:szCs w:val="28"/>
        </w:rPr>
        <w:t xml:space="preserve">3.2. Решение о подготовке местных нормативов принимается </w:t>
      </w:r>
      <w:r w:rsidR="00A31785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9469DD">
        <w:rPr>
          <w:rFonts w:ascii="Times New Roman" w:hAnsi="Times New Roman"/>
          <w:sz w:val="28"/>
          <w:szCs w:val="28"/>
        </w:rPr>
        <w:t xml:space="preserve"> 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7" w:name="sub_33"/>
      <w:bookmarkEnd w:id="16"/>
      <w:r w:rsidRPr="00FF1910">
        <w:rPr>
          <w:rFonts w:ascii="Times New Roman" w:hAnsi="Times New Roman"/>
          <w:sz w:val="28"/>
          <w:szCs w:val="28"/>
        </w:rPr>
        <w:t xml:space="preserve">3.3. Подготовка местных нормативов осуществляется с учетом социально-демографического состава и плотности населения на территории </w:t>
      </w:r>
      <w:r w:rsidRPr="009469DD">
        <w:rPr>
          <w:rFonts w:ascii="Times New Roman" w:hAnsi="Times New Roman"/>
          <w:sz w:val="28"/>
          <w:szCs w:val="28"/>
        </w:rPr>
        <w:t xml:space="preserve">Черемховского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, планов и программ комплексного социально-экономического развития </w:t>
      </w:r>
      <w:r w:rsidR="00A31785">
        <w:rPr>
          <w:rFonts w:ascii="Times New Roman" w:hAnsi="Times New Roman"/>
          <w:sz w:val="28"/>
          <w:szCs w:val="28"/>
        </w:rPr>
        <w:t>поселения</w:t>
      </w:r>
      <w:r w:rsidRPr="00FF1910">
        <w:rPr>
          <w:rFonts w:ascii="Times New Roman" w:hAnsi="Times New Roman"/>
          <w:sz w:val="28"/>
          <w:szCs w:val="28"/>
        </w:rPr>
        <w:t xml:space="preserve">, а так же предложений органов </w:t>
      </w:r>
      <w:r>
        <w:rPr>
          <w:rFonts w:ascii="Times New Roman" w:hAnsi="Times New Roman"/>
          <w:sz w:val="28"/>
          <w:szCs w:val="28"/>
        </w:rPr>
        <w:t>а</w:t>
      </w:r>
      <w:r w:rsidRPr="00FF1910">
        <w:rPr>
          <w:rFonts w:ascii="Times New Roman" w:hAnsi="Times New Roman"/>
          <w:sz w:val="28"/>
          <w:szCs w:val="28"/>
        </w:rPr>
        <w:t xml:space="preserve">дминистрации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F96B96" w:rsidRPr="008776FE" w:rsidRDefault="00F96B96" w:rsidP="00F96B96">
      <w:pPr>
        <w:rPr>
          <w:rFonts w:ascii="Times New Roman" w:hAnsi="Times New Roman"/>
          <w:sz w:val="28"/>
          <w:szCs w:val="28"/>
        </w:rPr>
      </w:pPr>
      <w:bookmarkStart w:id="18" w:name="sub_34"/>
      <w:bookmarkEnd w:id="17"/>
      <w:r w:rsidRPr="00FF1910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8776FE">
        <w:rPr>
          <w:rFonts w:ascii="Times New Roman" w:hAnsi="Times New Roman"/>
          <w:sz w:val="28"/>
          <w:szCs w:val="28"/>
        </w:rPr>
        <w:t xml:space="preserve">Проект местных нормативов подлежит опубликованию в газете «Мое село, край Черемховский» и размещению на официальном сайте </w:t>
      </w:r>
      <w:r w:rsidRPr="008776FE">
        <w:rPr>
          <w:rFonts w:ascii="Times New Roman" w:hAnsi="Times New Roman"/>
          <w:spacing w:val="-2"/>
          <w:sz w:val="28"/>
          <w:szCs w:val="28"/>
        </w:rPr>
        <w:t>Черемховского районного муниципального образования в информационно-телекоммуникационной сети «Интернет»</w:t>
      </w:r>
      <w:r w:rsidR="00A31785" w:rsidRPr="00353E78">
        <w:rPr>
          <w:rFonts w:ascii="Times New Roman" w:hAnsi="Times New Roman"/>
          <w:color w:val="000000"/>
          <w:sz w:val="28"/>
          <w:szCs w:val="28"/>
        </w:rPr>
        <w:t xml:space="preserve">: cher.irkobl.ru в разделе «поселения района», в подразделе </w:t>
      </w:r>
      <w:r w:rsidR="00A31785">
        <w:rPr>
          <w:rFonts w:ascii="Times New Roman" w:hAnsi="Times New Roman"/>
          <w:color w:val="000000"/>
          <w:sz w:val="28"/>
          <w:szCs w:val="28"/>
        </w:rPr>
        <w:t>Черемховского муниципального образования</w:t>
      </w:r>
      <w:r w:rsidRPr="008776F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776FE">
        <w:rPr>
          <w:rFonts w:ascii="Times New Roman" w:hAnsi="Times New Roman"/>
          <w:sz w:val="28"/>
          <w:szCs w:val="28"/>
        </w:rPr>
        <w:t>не менее чем за два месяца до их утверждения.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19" w:name="sub_35"/>
      <w:bookmarkEnd w:id="18"/>
      <w:r w:rsidRPr="00FF1910">
        <w:rPr>
          <w:rFonts w:ascii="Times New Roman" w:hAnsi="Times New Roman"/>
          <w:sz w:val="28"/>
          <w:szCs w:val="28"/>
        </w:rPr>
        <w:t xml:space="preserve">3.5. </w:t>
      </w:r>
      <w:r w:rsidR="00A31785">
        <w:rPr>
          <w:rFonts w:ascii="Times New Roman" w:hAnsi="Times New Roman"/>
          <w:sz w:val="28"/>
          <w:szCs w:val="28"/>
        </w:rPr>
        <w:t>Глава администрации</w:t>
      </w:r>
      <w:r w:rsidRPr="00FF1910">
        <w:rPr>
          <w:rFonts w:ascii="Times New Roman" w:hAnsi="Times New Roman"/>
          <w:sz w:val="28"/>
          <w:szCs w:val="28"/>
        </w:rPr>
        <w:t xml:space="preserve"> с учетом представленного проекта местных нормативов принимает решение о принятии проекта местных нормативов и направлении его на утверждение в Думу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или об его отклонении и о направлении на доработку.</w:t>
      </w:r>
    </w:p>
    <w:p w:rsidR="00F96B96" w:rsidRPr="00FF1910" w:rsidRDefault="00F96B96" w:rsidP="00F96B96">
      <w:pPr>
        <w:rPr>
          <w:rFonts w:ascii="Times New Roman" w:hAnsi="Times New Roman"/>
          <w:sz w:val="28"/>
          <w:szCs w:val="28"/>
        </w:rPr>
      </w:pPr>
      <w:bookmarkStart w:id="20" w:name="sub_36"/>
      <w:bookmarkEnd w:id="19"/>
      <w:r w:rsidRPr="00FF1910">
        <w:rPr>
          <w:rFonts w:ascii="Times New Roman" w:hAnsi="Times New Roman"/>
          <w:sz w:val="28"/>
          <w:szCs w:val="28"/>
        </w:rPr>
        <w:t xml:space="preserve">3.6. Утвержденные Думой </w:t>
      </w:r>
      <w:r w:rsidRPr="009469DD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FF1910">
        <w:rPr>
          <w:rFonts w:ascii="Times New Roman" w:hAnsi="Times New Roman"/>
          <w:sz w:val="28"/>
          <w:szCs w:val="28"/>
        </w:rPr>
        <w:t xml:space="preserve"> местные нормативы подлежат размещению в </w:t>
      </w:r>
      <w:r>
        <w:rPr>
          <w:rFonts w:ascii="Times New Roman" w:hAnsi="Times New Roman"/>
          <w:sz w:val="28"/>
          <w:szCs w:val="28"/>
        </w:rPr>
        <w:t>Ф</w:t>
      </w:r>
      <w:r w:rsidRPr="00FF1910">
        <w:rPr>
          <w:rFonts w:ascii="Times New Roman" w:hAnsi="Times New Roman"/>
          <w:sz w:val="28"/>
          <w:szCs w:val="28"/>
        </w:rPr>
        <w:t>едеральной системе государственной информационной системы территориального планирования в срок, не превышающий пяти дней со дня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FF1910">
        <w:rPr>
          <w:rFonts w:ascii="Times New Roman" w:hAnsi="Times New Roman"/>
          <w:sz w:val="28"/>
          <w:szCs w:val="28"/>
        </w:rPr>
        <w:t xml:space="preserve"> утверждения.</w:t>
      </w:r>
      <w:bookmarkEnd w:id="20"/>
    </w:p>
    <w:sectPr w:rsidR="00F96B96" w:rsidRPr="00FF1910" w:rsidSect="00727964">
      <w:headerReference w:type="even" r:id="rId9"/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AB" w:rsidRDefault="000463AB">
      <w:r>
        <w:separator/>
      </w:r>
    </w:p>
  </w:endnote>
  <w:endnote w:type="continuationSeparator" w:id="0">
    <w:p w:rsidR="000463AB" w:rsidRDefault="0004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AB" w:rsidRDefault="000463AB">
      <w:r>
        <w:separator/>
      </w:r>
    </w:p>
  </w:footnote>
  <w:footnote w:type="continuationSeparator" w:id="0">
    <w:p w:rsidR="000463AB" w:rsidRDefault="00046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4" w:rsidRDefault="0041631D" w:rsidP="003D7BA4">
    <w:pPr>
      <w:pStyle w:val="affff"/>
      <w:framePr w:wrap="around" w:vAnchor="text" w:hAnchor="margin" w:xAlign="center" w:y="1"/>
      <w:rPr>
        <w:rStyle w:val="affff1"/>
      </w:rPr>
    </w:pPr>
    <w:r>
      <w:rPr>
        <w:rStyle w:val="affff1"/>
      </w:rPr>
      <w:fldChar w:fldCharType="begin"/>
    </w:r>
    <w:r w:rsidR="003D7BA4">
      <w:rPr>
        <w:rStyle w:val="affff1"/>
      </w:rPr>
      <w:instrText xml:space="preserve">PAGE  </w:instrText>
    </w:r>
    <w:r>
      <w:rPr>
        <w:rStyle w:val="affff1"/>
      </w:rPr>
      <w:fldChar w:fldCharType="end"/>
    </w:r>
  </w:p>
  <w:p w:rsidR="003D7BA4" w:rsidRDefault="003D7BA4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A4" w:rsidRPr="0043199E" w:rsidRDefault="0041631D" w:rsidP="003D7BA4">
    <w:pPr>
      <w:pStyle w:val="affff"/>
      <w:framePr w:wrap="around" w:vAnchor="text" w:hAnchor="margin" w:xAlign="center" w:y="1"/>
      <w:rPr>
        <w:rStyle w:val="affff1"/>
        <w:rFonts w:ascii="Times New Roman" w:hAnsi="Times New Roman"/>
      </w:rPr>
    </w:pPr>
    <w:r w:rsidRPr="0043199E">
      <w:rPr>
        <w:rStyle w:val="affff1"/>
        <w:rFonts w:ascii="Times New Roman" w:hAnsi="Times New Roman"/>
      </w:rPr>
      <w:fldChar w:fldCharType="begin"/>
    </w:r>
    <w:r w:rsidR="003D7BA4" w:rsidRPr="0043199E">
      <w:rPr>
        <w:rStyle w:val="affff1"/>
        <w:rFonts w:ascii="Times New Roman" w:hAnsi="Times New Roman"/>
      </w:rPr>
      <w:instrText xml:space="preserve">PAGE  </w:instrText>
    </w:r>
    <w:r w:rsidRPr="0043199E">
      <w:rPr>
        <w:rStyle w:val="affff1"/>
        <w:rFonts w:ascii="Times New Roman" w:hAnsi="Times New Roman"/>
      </w:rPr>
      <w:fldChar w:fldCharType="separate"/>
    </w:r>
    <w:r w:rsidR="00577FDA">
      <w:rPr>
        <w:rStyle w:val="affff1"/>
        <w:rFonts w:ascii="Times New Roman" w:hAnsi="Times New Roman"/>
        <w:noProof/>
      </w:rPr>
      <w:t>3</w:t>
    </w:r>
    <w:r w:rsidRPr="0043199E">
      <w:rPr>
        <w:rStyle w:val="affff1"/>
        <w:rFonts w:ascii="Times New Roman" w:hAnsi="Times New Roman"/>
      </w:rPr>
      <w:fldChar w:fldCharType="end"/>
    </w:r>
  </w:p>
  <w:p w:rsidR="003D7BA4" w:rsidRDefault="003D7BA4">
    <w:pPr>
      <w:pStyle w:val="a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795"/>
    <w:rsid w:val="00020B6D"/>
    <w:rsid w:val="000463AB"/>
    <w:rsid w:val="00073AAD"/>
    <w:rsid w:val="000A045A"/>
    <w:rsid w:val="001B031B"/>
    <w:rsid w:val="001C765B"/>
    <w:rsid w:val="00254290"/>
    <w:rsid w:val="00265BE0"/>
    <w:rsid w:val="002934AF"/>
    <w:rsid w:val="002B6ACE"/>
    <w:rsid w:val="002B6FDE"/>
    <w:rsid w:val="002C2636"/>
    <w:rsid w:val="002C6361"/>
    <w:rsid w:val="002D6C99"/>
    <w:rsid w:val="00355549"/>
    <w:rsid w:val="0036119C"/>
    <w:rsid w:val="00385795"/>
    <w:rsid w:val="00390F2E"/>
    <w:rsid w:val="003B5646"/>
    <w:rsid w:val="003D7BA4"/>
    <w:rsid w:val="003F27F5"/>
    <w:rsid w:val="0041631D"/>
    <w:rsid w:val="00431955"/>
    <w:rsid w:val="0043199E"/>
    <w:rsid w:val="00552D45"/>
    <w:rsid w:val="00577FDA"/>
    <w:rsid w:val="005E3172"/>
    <w:rsid w:val="005F60D4"/>
    <w:rsid w:val="005F6767"/>
    <w:rsid w:val="005F7A08"/>
    <w:rsid w:val="00600DD2"/>
    <w:rsid w:val="00623E18"/>
    <w:rsid w:val="00692303"/>
    <w:rsid w:val="00696F38"/>
    <w:rsid w:val="00706532"/>
    <w:rsid w:val="0070679B"/>
    <w:rsid w:val="00727964"/>
    <w:rsid w:val="007D71F2"/>
    <w:rsid w:val="008036EF"/>
    <w:rsid w:val="00845260"/>
    <w:rsid w:val="00853877"/>
    <w:rsid w:val="008F5487"/>
    <w:rsid w:val="00923D99"/>
    <w:rsid w:val="009300F7"/>
    <w:rsid w:val="009761F9"/>
    <w:rsid w:val="009D11B3"/>
    <w:rsid w:val="009D7591"/>
    <w:rsid w:val="00A12DBD"/>
    <w:rsid w:val="00A154B9"/>
    <w:rsid w:val="00A30BB1"/>
    <w:rsid w:val="00A31785"/>
    <w:rsid w:val="00AC27B4"/>
    <w:rsid w:val="00B07E8E"/>
    <w:rsid w:val="00B114E8"/>
    <w:rsid w:val="00B166F4"/>
    <w:rsid w:val="00B6523D"/>
    <w:rsid w:val="00B8338C"/>
    <w:rsid w:val="00B93A65"/>
    <w:rsid w:val="00BF00C2"/>
    <w:rsid w:val="00C66942"/>
    <w:rsid w:val="00C9235E"/>
    <w:rsid w:val="00CA5145"/>
    <w:rsid w:val="00CD5949"/>
    <w:rsid w:val="00D01247"/>
    <w:rsid w:val="00D454C0"/>
    <w:rsid w:val="00D62010"/>
    <w:rsid w:val="00DA3802"/>
    <w:rsid w:val="00DD2CE0"/>
    <w:rsid w:val="00E173CA"/>
    <w:rsid w:val="00E31D1B"/>
    <w:rsid w:val="00E45DB7"/>
    <w:rsid w:val="00E91775"/>
    <w:rsid w:val="00F1736B"/>
    <w:rsid w:val="00F52B7E"/>
    <w:rsid w:val="00F5385A"/>
    <w:rsid w:val="00F777FC"/>
    <w:rsid w:val="00F96B96"/>
    <w:rsid w:val="00FB66D5"/>
    <w:rsid w:val="00FD744A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4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04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04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04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04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04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04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A04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A04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045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A045A"/>
    <w:rPr>
      <w:u w:val="single"/>
    </w:rPr>
  </w:style>
  <w:style w:type="paragraph" w:customStyle="1" w:styleId="a6">
    <w:name w:val="Внимание"/>
    <w:basedOn w:val="a"/>
    <w:next w:val="a"/>
    <w:uiPriority w:val="99"/>
    <w:rsid w:val="000A04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A045A"/>
  </w:style>
  <w:style w:type="paragraph" w:customStyle="1" w:styleId="a8">
    <w:name w:val="Внимание: недобросовестность!"/>
    <w:basedOn w:val="a6"/>
    <w:next w:val="a"/>
    <w:uiPriority w:val="99"/>
    <w:rsid w:val="000A045A"/>
  </w:style>
  <w:style w:type="character" w:customStyle="1" w:styleId="a9">
    <w:name w:val="Выделение для Базового Поиска"/>
    <w:basedOn w:val="a3"/>
    <w:uiPriority w:val="99"/>
    <w:rsid w:val="000A045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A045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A045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A045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A045A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0A045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A045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045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A045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0A045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A045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045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A045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A045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045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A04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045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A04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045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045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A045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A045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A045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A045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045A"/>
  </w:style>
  <w:style w:type="paragraph" w:customStyle="1" w:styleId="aff2">
    <w:name w:val="Моноширинный"/>
    <w:basedOn w:val="a"/>
    <w:next w:val="a"/>
    <w:uiPriority w:val="99"/>
    <w:rsid w:val="000A045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A045A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A045A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A045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A045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A045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A045A"/>
    <w:pPr>
      <w:ind w:left="140"/>
    </w:pPr>
  </w:style>
  <w:style w:type="character" w:customStyle="1" w:styleId="aff9">
    <w:name w:val="Опечатки"/>
    <w:uiPriority w:val="99"/>
    <w:rsid w:val="000A045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A045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A045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A045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A045A"/>
  </w:style>
  <w:style w:type="paragraph" w:customStyle="1" w:styleId="affe">
    <w:name w:val="Постоянная часть"/>
    <w:basedOn w:val="ac"/>
    <w:next w:val="a"/>
    <w:uiPriority w:val="99"/>
    <w:rsid w:val="000A045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A045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A045A"/>
  </w:style>
  <w:style w:type="paragraph" w:customStyle="1" w:styleId="afff1">
    <w:name w:val="Примечание."/>
    <w:basedOn w:val="a6"/>
    <w:next w:val="a"/>
    <w:uiPriority w:val="99"/>
    <w:rsid w:val="000A045A"/>
  </w:style>
  <w:style w:type="character" w:customStyle="1" w:styleId="afff2">
    <w:name w:val="Продолжение ссылки"/>
    <w:basedOn w:val="a4"/>
    <w:uiPriority w:val="99"/>
    <w:rsid w:val="000A045A"/>
  </w:style>
  <w:style w:type="paragraph" w:customStyle="1" w:styleId="afff3">
    <w:name w:val="Словарная статья"/>
    <w:basedOn w:val="a"/>
    <w:next w:val="a"/>
    <w:uiPriority w:val="99"/>
    <w:rsid w:val="000A045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A045A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0A045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A045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A045A"/>
  </w:style>
  <w:style w:type="paragraph" w:customStyle="1" w:styleId="afff8">
    <w:name w:val="Текст в таблице"/>
    <w:basedOn w:val="aff6"/>
    <w:next w:val="a"/>
    <w:uiPriority w:val="99"/>
    <w:rsid w:val="000A045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A045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A045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A045A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A04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A04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045A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385795"/>
    <w:rPr>
      <w:rFonts w:cs="Times New Roman"/>
      <w:color w:val="0000FF"/>
      <w:u w:val="single"/>
    </w:rPr>
  </w:style>
  <w:style w:type="paragraph" w:styleId="affff">
    <w:name w:val="header"/>
    <w:basedOn w:val="a"/>
    <w:link w:val="affff0"/>
    <w:uiPriority w:val="99"/>
    <w:rsid w:val="0072796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0A045A"/>
    <w:rPr>
      <w:rFonts w:ascii="Arial" w:hAnsi="Arial" w:cs="Times New Roman"/>
      <w:sz w:val="24"/>
      <w:szCs w:val="24"/>
    </w:rPr>
  </w:style>
  <w:style w:type="character" w:styleId="affff1">
    <w:name w:val="page number"/>
    <w:basedOn w:val="a0"/>
    <w:uiPriority w:val="99"/>
    <w:rsid w:val="00727964"/>
    <w:rPr>
      <w:rFonts w:cs="Times New Roman"/>
    </w:rPr>
  </w:style>
  <w:style w:type="paragraph" w:styleId="affff2">
    <w:name w:val="footer"/>
    <w:basedOn w:val="a"/>
    <w:link w:val="affff3"/>
    <w:uiPriority w:val="99"/>
    <w:semiHidden/>
    <w:unhideWhenUsed/>
    <w:rsid w:val="0043199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43199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НПП "Гарант-Сервис"</Company>
  <LinksUpToDate>false</LinksUpToDate>
  <CharactersWithSpaces>7592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http://docs.pravo.ru/entity/get/12/?line_id=5040&amp;entity_id=2085186967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2015-08-18T08:56:00Z</cp:lastPrinted>
  <dcterms:created xsi:type="dcterms:W3CDTF">2015-08-18T02:07:00Z</dcterms:created>
  <dcterms:modified xsi:type="dcterms:W3CDTF">2015-11-05T02:40:00Z</dcterms:modified>
</cp:coreProperties>
</file>